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1588C" w14:textId="77777777" w:rsidR="00A33E98" w:rsidRDefault="00A33E98">
      <w:r>
        <w:t>Student’s Name</w:t>
      </w:r>
    </w:p>
    <w:p w14:paraId="29A35746" w14:textId="339EC429" w:rsidR="00A33E98" w:rsidRDefault="00A33E98">
      <w:r>
        <w:t>Professor’s Name</w:t>
      </w:r>
    </w:p>
    <w:p w14:paraId="49AA8410" w14:textId="294BA17B" w:rsidR="00A33E98" w:rsidRDefault="00A33E98">
      <w:r>
        <w:t xml:space="preserve">Course </w:t>
      </w:r>
      <w:r>
        <w:br/>
        <w:t>Date</w:t>
      </w:r>
    </w:p>
    <w:p w14:paraId="675CD67D" w14:textId="42E927E1" w:rsidR="00A33E98" w:rsidRDefault="002A13CB" w:rsidP="00DF2E0E">
      <w:pPr>
        <w:jc w:val="center"/>
      </w:pPr>
      <w:r>
        <w:t xml:space="preserve">The Application of Literary Devices </w:t>
      </w:r>
      <w:r w:rsidR="0066131D">
        <w:t>in the Analysis of the Theme of Inhumanity</w:t>
      </w:r>
    </w:p>
    <w:p w14:paraId="739110AD" w14:textId="77777777" w:rsidR="00E1333F" w:rsidRPr="00DF2E0E" w:rsidRDefault="0066131D" w:rsidP="00DF2E0E">
      <w:r w:rsidRPr="00DF2E0E">
        <w:t xml:space="preserve">The application of literary devices is vital towards offering critical explanation towards the </w:t>
      </w:r>
      <w:r w:rsidR="008D6AC5" w:rsidRPr="00DF2E0E">
        <w:t xml:space="preserve">improvement of the quality of writing. Literary devices refer to </w:t>
      </w:r>
      <w:r w:rsidR="00FC4D7A" w:rsidRPr="00DF2E0E">
        <w:t xml:space="preserve">the strategies applied to express ideas and enhance writing within a text to strengthen the narrative and assist the readers make a connection with the themes and characters within the text. </w:t>
      </w:r>
    </w:p>
    <w:p w14:paraId="13192C44" w14:textId="68C76D9D" w:rsidR="008D6AC5" w:rsidRPr="00881A76" w:rsidRDefault="00923143" w:rsidP="00DF2E0E">
      <w:pPr>
        <w:ind w:firstLine="720"/>
      </w:pPr>
      <w:r w:rsidRPr="00881A76">
        <w:t>In</w:t>
      </w:r>
      <w:r w:rsidR="00881A76">
        <w:t xml:space="preserve">, </w:t>
      </w:r>
      <w:r w:rsidRPr="00881A76">
        <w:rPr>
          <w:i/>
          <w:iCs/>
        </w:rPr>
        <w:t>T</w:t>
      </w:r>
      <w:r w:rsidR="00E1333F" w:rsidRPr="00881A76">
        <w:rPr>
          <w:i/>
          <w:iCs/>
        </w:rPr>
        <w:t>he Politics of "Harrison Bergeron</w:t>
      </w:r>
      <w:r w:rsidR="00881A76" w:rsidRPr="00881A76">
        <w:rPr>
          <w:i/>
          <w:iCs/>
        </w:rPr>
        <w:t>”</w:t>
      </w:r>
      <w:r w:rsidR="00606376" w:rsidRPr="00881A76">
        <w:t>, i</w:t>
      </w:r>
      <w:r w:rsidR="009410FA" w:rsidRPr="00881A76">
        <w:t xml:space="preserve">magery </w:t>
      </w:r>
      <w:r w:rsidR="00606376" w:rsidRPr="00881A76">
        <w:t xml:space="preserve">is seen </w:t>
      </w:r>
      <w:r w:rsidR="00CF3BDD" w:rsidRPr="00881A76">
        <w:t>via contexts such as the noises sent through George’s handicap. These handicaps are explained as scenes that extrapolate</w:t>
      </w:r>
      <w:r w:rsidR="00E1333F" w:rsidRPr="00881A76">
        <w:t xml:space="preserve"> </w:t>
      </w:r>
      <w:r w:rsidR="00CF3BDD" w:rsidRPr="00881A76">
        <w:t>how to live in the world in the future, precisely in 2081.</w:t>
      </w:r>
      <w:r w:rsidR="00A5327C" w:rsidRPr="00881A76">
        <w:t xml:space="preserve"> These noises are a symbolism to the subconscious that there is something that is not okay. In regards to irony, it has been applied when the author expresses that, “the year was 2081, and everybody was finally equal.” This statement projects the irony </w:t>
      </w:r>
      <w:r w:rsidR="00BA5DB0" w:rsidRPr="00881A76">
        <w:t xml:space="preserve">since the equality explained is not actual, but coerced reality which should essentially not be referred to as equality. Consequently, irony is applied in comparing prevailing circumstances and the future to project a disconnect. </w:t>
      </w:r>
    </w:p>
    <w:p w14:paraId="3A46A8B5" w14:textId="63D14467" w:rsidR="00BD68FF" w:rsidRPr="00881A76" w:rsidRDefault="00A867B6" w:rsidP="00881A76">
      <w:pPr>
        <w:ind w:firstLine="720"/>
      </w:pPr>
      <w:r w:rsidRPr="00881A76">
        <w:t xml:space="preserve">In </w:t>
      </w:r>
      <w:r w:rsidRPr="00881A76">
        <w:rPr>
          <w:i/>
          <w:iCs/>
        </w:rPr>
        <w:t>A Good Man Is Hard to Find,</w:t>
      </w:r>
      <w:r w:rsidRPr="00881A76">
        <w:t xml:space="preserve"> the grandmother’s hat is used as an imagery</w:t>
      </w:r>
      <w:r w:rsidR="00BD68FF" w:rsidRPr="00881A76">
        <w:t xml:space="preserve"> as she wears it so that people can know that she is a lady. For instance, when she prepares for a car trip, she dresses up prepared to die in a car accident, such that in case it happens, she would die decently dressed. She is utterly oblivious of the fact that she would actually be dead in this case.</w:t>
      </w:r>
      <w:r w:rsidR="00975739" w:rsidRPr="00881A76">
        <w:t xml:space="preserve"> This scenario is a real-life reflection of people who are concerned about aesthetics rather that the actual situation. </w:t>
      </w:r>
      <w:r w:rsidR="00923143" w:rsidRPr="00881A76">
        <w:t>This scenario seeks to represent issues such as when</w:t>
      </w:r>
      <w:r w:rsidR="00975739" w:rsidRPr="00881A76">
        <w:t xml:space="preserve"> parents </w:t>
      </w:r>
      <w:r w:rsidR="00923143" w:rsidRPr="00881A76">
        <w:t>seek to present an image of wholeness and are greatly religious but their families are broken from the inside.</w:t>
      </w:r>
    </w:p>
    <w:p w14:paraId="275355D1" w14:textId="601E6EB4" w:rsidR="0031137A" w:rsidRPr="00881A76" w:rsidRDefault="0031137A" w:rsidP="00DF2E0E">
      <w:pPr>
        <w:ind w:firstLine="720"/>
      </w:pPr>
      <w:r w:rsidRPr="00881A76">
        <w:lastRenderedPageBreak/>
        <w:t xml:space="preserve">In </w:t>
      </w:r>
      <w:r w:rsidRPr="00881A76">
        <w:rPr>
          <w:i/>
          <w:iCs/>
        </w:rPr>
        <w:t>An Old Testament Analogue of the Lottery</w:t>
      </w:r>
      <w:r w:rsidRPr="00881A76">
        <w:t xml:space="preserve">, symbolism is applied </w:t>
      </w:r>
      <w:r w:rsidR="008F08C3" w:rsidRPr="00881A76">
        <w:t xml:space="preserve">as the lottery explores the traditions applied or those that are harmful. It explores the notion that we should not stick to tradition for the mere fact that others followed it. </w:t>
      </w:r>
      <w:r w:rsidR="00C23B2C" w:rsidRPr="00881A76">
        <w:t>When Tessie draws the paper that is marked black, she is stoned to death. She was excited about the lottery and was fully keen to participate, but upon her family’s name being chosen, she protests expressing corruption.</w:t>
      </w:r>
      <w:r w:rsidR="00595D27" w:rsidRPr="00881A76">
        <w:t xml:space="preserve"> This symbolism explains that we should not follow rules blindly as some can be altered along the way. </w:t>
      </w:r>
      <w:r w:rsidR="00C23B2C" w:rsidRPr="00881A76">
        <w:t xml:space="preserve"> </w:t>
      </w:r>
      <w:r w:rsidR="00252F36" w:rsidRPr="00881A76">
        <w:t>The stones in this case, are symbolic of death and despite Tessie’s complaints the villagers are unanimously in support of the lottery tradition leading to death.</w:t>
      </w:r>
    </w:p>
    <w:p w14:paraId="5DB98137" w14:textId="186DF439" w:rsidR="00A5327C" w:rsidRDefault="00F243F2" w:rsidP="00DF2E0E">
      <w:pPr>
        <w:ind w:firstLine="720"/>
      </w:pPr>
      <w:r w:rsidRPr="00881A76">
        <w:rPr>
          <w:color w:val="222222"/>
          <w:shd w:val="clear" w:color="auto" w:fill="FFFFFF"/>
        </w:rPr>
        <w:t xml:space="preserve">Within "A Very Old Man with Enormous Wings", </w:t>
      </w:r>
      <w:r w:rsidR="007130D2" w:rsidRPr="00881A76">
        <w:rPr>
          <w:color w:val="222222"/>
          <w:shd w:val="clear" w:color="auto" w:fill="FFFFFF"/>
        </w:rPr>
        <w:t xml:space="preserve">literary devices such as magical realism are explored. Magic realism applies realistic and everyday information with fantasy components, consequently blurring the reader’s normal distinctions between magic and reality. </w:t>
      </w:r>
      <w:r w:rsidR="00A50AEC" w:rsidRPr="00881A76">
        <w:rPr>
          <w:color w:val="222222"/>
          <w:shd w:val="clear" w:color="auto" w:fill="FFFFFF"/>
        </w:rPr>
        <w:t>These stories are not aimed towards any specific moral truths and hence present a clear image of a world with magical possibilities, a scenario that aims to shift the reader’s quest to obtain an absolute meaning to events. Magic realism therefore enhances the reader’s creativity and ability to look at issues from a multidimensional perspective and also apply hope even in dire situations.</w:t>
      </w:r>
      <w:r w:rsidR="00D15EAA" w:rsidRPr="00881A76">
        <w:rPr>
          <w:color w:val="222222"/>
          <w:shd w:val="clear" w:color="auto" w:fill="FFFFFF"/>
        </w:rPr>
        <w:t xml:space="preserve"> Evidently, it is imperative to apply literary devices within scripts as they </w:t>
      </w:r>
      <w:r w:rsidR="00D15EAA" w:rsidRPr="00881A76">
        <w:t>express ideas and enhance writing within a text to strengthen the narrative and assist the readers make a connection with the themes and characters within the text.</w:t>
      </w:r>
    </w:p>
    <w:p w14:paraId="4D3EEF5F" w14:textId="0271DFFD" w:rsidR="00881A76" w:rsidRDefault="00881A76" w:rsidP="00881A76"/>
    <w:p w14:paraId="65AAA388" w14:textId="5E508235" w:rsidR="00881A76" w:rsidRDefault="00881A76" w:rsidP="00881A76"/>
    <w:p w14:paraId="51A00804" w14:textId="0360565A" w:rsidR="00881A76" w:rsidRDefault="00881A76" w:rsidP="00881A76"/>
    <w:p w14:paraId="66D76778" w14:textId="77777777" w:rsidR="00881A76" w:rsidRPr="00881A76" w:rsidRDefault="00881A76" w:rsidP="00881A76">
      <w:pPr>
        <w:rPr>
          <w:color w:val="222222"/>
          <w:shd w:val="clear" w:color="auto" w:fill="FFFFFF"/>
        </w:rPr>
      </w:pPr>
    </w:p>
    <w:sectPr w:rsidR="00881A76" w:rsidRPr="00881A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C3233" w14:textId="77777777" w:rsidR="00FD4A16" w:rsidRDefault="00FD4A16" w:rsidP="00881A76">
      <w:pPr>
        <w:spacing w:line="240" w:lineRule="auto"/>
      </w:pPr>
      <w:r>
        <w:separator/>
      </w:r>
    </w:p>
  </w:endnote>
  <w:endnote w:type="continuationSeparator" w:id="0">
    <w:p w14:paraId="7E46EAB3" w14:textId="77777777" w:rsidR="00FD4A16" w:rsidRDefault="00FD4A16" w:rsidP="00881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32969" w14:textId="77777777" w:rsidR="00FD4A16" w:rsidRDefault="00FD4A16" w:rsidP="00881A76">
      <w:pPr>
        <w:spacing w:line="240" w:lineRule="auto"/>
      </w:pPr>
      <w:r>
        <w:separator/>
      </w:r>
    </w:p>
  </w:footnote>
  <w:footnote w:type="continuationSeparator" w:id="0">
    <w:p w14:paraId="5155E65F" w14:textId="77777777" w:rsidR="00FD4A16" w:rsidRDefault="00FD4A16" w:rsidP="00881A7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BF746" w14:textId="117EBF04" w:rsidR="00881A76" w:rsidRDefault="00881A76">
    <w:pPr>
      <w:pStyle w:val="Header"/>
      <w:jc w:val="right"/>
    </w:pPr>
    <w:r>
      <w:t xml:space="preserve">Surname </w:t>
    </w:r>
    <w:sdt>
      <w:sdtPr>
        <w:id w:val="-7827231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38E73CB" w14:textId="77777777" w:rsidR="00881A76" w:rsidRDefault="00881A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4D72F3B"/>
    <w:multiLevelType w:val="hybridMultilevel"/>
    <w:tmpl w:val="6740982C"/>
    <w:lvl w:ilvl="0" w:tplc="79343490">
      <w:start w:val="1"/>
      <w:numFmt w:val="bullet"/>
      <w:lvlText w:val=""/>
      <w:lvlJc w:val="left"/>
      <w:pPr>
        <w:tabs>
          <w:tab w:val="num" w:pos="720"/>
        </w:tabs>
        <w:ind w:left="720" w:hanging="360"/>
      </w:pPr>
      <w:rPr>
        <w:rFonts w:ascii="Wingdings 2" w:hAnsi="Wingdings 2" w:hint="default"/>
      </w:rPr>
    </w:lvl>
    <w:lvl w:ilvl="1" w:tplc="F48C4168" w:tentative="1">
      <w:start w:val="1"/>
      <w:numFmt w:val="bullet"/>
      <w:lvlText w:val=""/>
      <w:lvlJc w:val="left"/>
      <w:pPr>
        <w:tabs>
          <w:tab w:val="num" w:pos="1440"/>
        </w:tabs>
        <w:ind w:left="1440" w:hanging="360"/>
      </w:pPr>
      <w:rPr>
        <w:rFonts w:ascii="Wingdings 2" w:hAnsi="Wingdings 2" w:hint="default"/>
      </w:rPr>
    </w:lvl>
    <w:lvl w:ilvl="2" w:tplc="AEF2060A" w:tentative="1">
      <w:start w:val="1"/>
      <w:numFmt w:val="bullet"/>
      <w:lvlText w:val=""/>
      <w:lvlJc w:val="left"/>
      <w:pPr>
        <w:tabs>
          <w:tab w:val="num" w:pos="2160"/>
        </w:tabs>
        <w:ind w:left="2160" w:hanging="360"/>
      </w:pPr>
      <w:rPr>
        <w:rFonts w:ascii="Wingdings 2" w:hAnsi="Wingdings 2" w:hint="default"/>
      </w:rPr>
    </w:lvl>
    <w:lvl w:ilvl="3" w:tplc="06626240" w:tentative="1">
      <w:start w:val="1"/>
      <w:numFmt w:val="bullet"/>
      <w:lvlText w:val=""/>
      <w:lvlJc w:val="left"/>
      <w:pPr>
        <w:tabs>
          <w:tab w:val="num" w:pos="2880"/>
        </w:tabs>
        <w:ind w:left="2880" w:hanging="360"/>
      </w:pPr>
      <w:rPr>
        <w:rFonts w:ascii="Wingdings 2" w:hAnsi="Wingdings 2" w:hint="default"/>
      </w:rPr>
    </w:lvl>
    <w:lvl w:ilvl="4" w:tplc="CB96C908" w:tentative="1">
      <w:start w:val="1"/>
      <w:numFmt w:val="bullet"/>
      <w:lvlText w:val=""/>
      <w:lvlJc w:val="left"/>
      <w:pPr>
        <w:tabs>
          <w:tab w:val="num" w:pos="3600"/>
        </w:tabs>
        <w:ind w:left="3600" w:hanging="360"/>
      </w:pPr>
      <w:rPr>
        <w:rFonts w:ascii="Wingdings 2" w:hAnsi="Wingdings 2" w:hint="default"/>
      </w:rPr>
    </w:lvl>
    <w:lvl w:ilvl="5" w:tplc="E3165BA6" w:tentative="1">
      <w:start w:val="1"/>
      <w:numFmt w:val="bullet"/>
      <w:lvlText w:val=""/>
      <w:lvlJc w:val="left"/>
      <w:pPr>
        <w:tabs>
          <w:tab w:val="num" w:pos="4320"/>
        </w:tabs>
        <w:ind w:left="4320" w:hanging="360"/>
      </w:pPr>
      <w:rPr>
        <w:rFonts w:ascii="Wingdings 2" w:hAnsi="Wingdings 2" w:hint="default"/>
      </w:rPr>
    </w:lvl>
    <w:lvl w:ilvl="6" w:tplc="5F525988" w:tentative="1">
      <w:start w:val="1"/>
      <w:numFmt w:val="bullet"/>
      <w:lvlText w:val=""/>
      <w:lvlJc w:val="left"/>
      <w:pPr>
        <w:tabs>
          <w:tab w:val="num" w:pos="5040"/>
        </w:tabs>
        <w:ind w:left="5040" w:hanging="360"/>
      </w:pPr>
      <w:rPr>
        <w:rFonts w:ascii="Wingdings 2" w:hAnsi="Wingdings 2" w:hint="default"/>
      </w:rPr>
    </w:lvl>
    <w:lvl w:ilvl="7" w:tplc="1B5866A4" w:tentative="1">
      <w:start w:val="1"/>
      <w:numFmt w:val="bullet"/>
      <w:lvlText w:val=""/>
      <w:lvlJc w:val="left"/>
      <w:pPr>
        <w:tabs>
          <w:tab w:val="num" w:pos="5760"/>
        </w:tabs>
        <w:ind w:left="5760" w:hanging="360"/>
      </w:pPr>
      <w:rPr>
        <w:rFonts w:ascii="Wingdings 2" w:hAnsi="Wingdings 2" w:hint="default"/>
      </w:rPr>
    </w:lvl>
    <w:lvl w:ilvl="8" w:tplc="09FE9816"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98"/>
    <w:rsid w:val="00174222"/>
    <w:rsid w:val="00187922"/>
    <w:rsid w:val="00252F36"/>
    <w:rsid w:val="002A13CB"/>
    <w:rsid w:val="0031137A"/>
    <w:rsid w:val="00595D27"/>
    <w:rsid w:val="00606376"/>
    <w:rsid w:val="0066131D"/>
    <w:rsid w:val="007130D2"/>
    <w:rsid w:val="007E68C1"/>
    <w:rsid w:val="00881A76"/>
    <w:rsid w:val="008D6AC5"/>
    <w:rsid w:val="008F08C3"/>
    <w:rsid w:val="00923143"/>
    <w:rsid w:val="009407E6"/>
    <w:rsid w:val="009410FA"/>
    <w:rsid w:val="00975739"/>
    <w:rsid w:val="00A132E5"/>
    <w:rsid w:val="00A33E98"/>
    <w:rsid w:val="00A50AEC"/>
    <w:rsid w:val="00A5327C"/>
    <w:rsid w:val="00A867B6"/>
    <w:rsid w:val="00BA5DB0"/>
    <w:rsid w:val="00BD68FF"/>
    <w:rsid w:val="00C11C71"/>
    <w:rsid w:val="00C23B2C"/>
    <w:rsid w:val="00CF3BDD"/>
    <w:rsid w:val="00D15EAA"/>
    <w:rsid w:val="00DF2E0E"/>
    <w:rsid w:val="00E1333F"/>
    <w:rsid w:val="00F243F2"/>
    <w:rsid w:val="00FC4D7A"/>
    <w:rsid w:val="00FD4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9CED3"/>
  <w15:chartTrackingRefBased/>
  <w15:docId w15:val="{9B63D2C3-7E2A-44F7-957F-83A0849F1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D68FF"/>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D68FF"/>
    <w:rPr>
      <w:rFonts w:eastAsia="Times New Roman"/>
      <w:b/>
      <w:bCs/>
      <w:sz w:val="27"/>
      <w:szCs w:val="27"/>
    </w:rPr>
  </w:style>
  <w:style w:type="paragraph" w:styleId="NormalWeb">
    <w:name w:val="Normal (Web)"/>
    <w:basedOn w:val="Normal"/>
    <w:uiPriority w:val="99"/>
    <w:semiHidden/>
    <w:unhideWhenUsed/>
    <w:rsid w:val="00BD68F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81A76"/>
    <w:pPr>
      <w:tabs>
        <w:tab w:val="center" w:pos="4680"/>
        <w:tab w:val="right" w:pos="9360"/>
      </w:tabs>
      <w:spacing w:line="240" w:lineRule="auto"/>
    </w:pPr>
  </w:style>
  <w:style w:type="character" w:customStyle="1" w:styleId="HeaderChar">
    <w:name w:val="Header Char"/>
    <w:basedOn w:val="DefaultParagraphFont"/>
    <w:link w:val="Header"/>
    <w:uiPriority w:val="99"/>
    <w:rsid w:val="00881A76"/>
  </w:style>
  <w:style w:type="paragraph" w:styleId="Footer">
    <w:name w:val="footer"/>
    <w:basedOn w:val="Normal"/>
    <w:link w:val="FooterChar"/>
    <w:uiPriority w:val="99"/>
    <w:unhideWhenUsed/>
    <w:rsid w:val="00881A76"/>
    <w:pPr>
      <w:tabs>
        <w:tab w:val="center" w:pos="4680"/>
        <w:tab w:val="right" w:pos="9360"/>
      </w:tabs>
      <w:spacing w:line="240" w:lineRule="auto"/>
    </w:pPr>
  </w:style>
  <w:style w:type="character" w:customStyle="1" w:styleId="FooterChar">
    <w:name w:val="Footer Char"/>
    <w:basedOn w:val="DefaultParagraphFont"/>
    <w:link w:val="Footer"/>
    <w:uiPriority w:val="99"/>
    <w:rsid w:val="00881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266063">
      <w:bodyDiv w:val="1"/>
      <w:marLeft w:val="0"/>
      <w:marRight w:val="0"/>
      <w:marTop w:val="0"/>
      <w:marBottom w:val="0"/>
      <w:divBdr>
        <w:top w:val="none" w:sz="0" w:space="0" w:color="auto"/>
        <w:left w:val="none" w:sz="0" w:space="0" w:color="auto"/>
        <w:bottom w:val="none" w:sz="0" w:space="0" w:color="auto"/>
        <w:right w:val="none" w:sz="0" w:space="0" w:color="auto"/>
      </w:divBdr>
      <w:divsChild>
        <w:div w:id="1041176895">
          <w:marLeft w:val="720"/>
          <w:marRight w:val="0"/>
          <w:marTop w:val="400"/>
          <w:marBottom w:val="0"/>
          <w:divBdr>
            <w:top w:val="none" w:sz="0" w:space="0" w:color="auto"/>
            <w:left w:val="none" w:sz="0" w:space="0" w:color="auto"/>
            <w:bottom w:val="none" w:sz="0" w:space="0" w:color="auto"/>
            <w:right w:val="none" w:sz="0" w:space="0" w:color="auto"/>
          </w:divBdr>
        </w:div>
      </w:divsChild>
    </w:div>
    <w:div w:id="1090004727">
      <w:bodyDiv w:val="1"/>
      <w:marLeft w:val="0"/>
      <w:marRight w:val="0"/>
      <w:marTop w:val="0"/>
      <w:marBottom w:val="0"/>
      <w:divBdr>
        <w:top w:val="none" w:sz="0" w:space="0" w:color="auto"/>
        <w:left w:val="none" w:sz="0" w:space="0" w:color="auto"/>
        <w:bottom w:val="none" w:sz="0" w:space="0" w:color="auto"/>
        <w:right w:val="none" w:sz="0" w:space="0" w:color="auto"/>
      </w:divBdr>
    </w:div>
    <w:div w:id="1512185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Kigoh</dc:creator>
  <cp:keywords/>
  <dc:description/>
  <cp:lastModifiedBy>Ann Gichogo</cp:lastModifiedBy>
  <cp:revision>2</cp:revision>
  <dcterms:created xsi:type="dcterms:W3CDTF">2020-07-27T16:29:00Z</dcterms:created>
  <dcterms:modified xsi:type="dcterms:W3CDTF">2020-07-27T16:29:00Z</dcterms:modified>
</cp:coreProperties>
</file>